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4F" w:rsidRPr="00D839D1" w:rsidRDefault="005F474F" w:rsidP="005F474F">
      <w:pPr>
        <w:spacing w:line="276" w:lineRule="auto"/>
        <w:jc w:val="center"/>
        <w:rPr>
          <w:rFonts w:ascii="Bookman Old Style" w:eastAsia="Calibri" w:hAnsi="Bookman Old Style" w:cs="Tahoma"/>
          <w:sz w:val="28"/>
          <w:szCs w:val="28"/>
          <w:lang w:val="en-GB" w:eastAsia="pt-BR"/>
        </w:rPr>
      </w:pPr>
      <w:r w:rsidRPr="00D839D1">
        <w:rPr>
          <w:rFonts w:ascii="Bookman Old Style" w:eastAsia="Calibri" w:hAnsi="Bookman Old Style" w:cs="Tahoma"/>
          <w:noProof/>
          <w:sz w:val="28"/>
          <w:szCs w:val="28"/>
        </w:rPr>
        <w:drawing>
          <wp:inline distT="0" distB="0" distL="0" distR="0" wp14:anchorId="7E9D8381" wp14:editId="7BCAE52B">
            <wp:extent cx="115252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4F" w:rsidRPr="00D839D1" w:rsidRDefault="005F474F" w:rsidP="005F474F">
      <w:pPr>
        <w:spacing w:line="276" w:lineRule="auto"/>
        <w:jc w:val="center"/>
        <w:rPr>
          <w:rFonts w:ascii="Bookman Old Style" w:eastAsia="Calibri" w:hAnsi="Bookman Old Style" w:cs="Tahoma"/>
          <w:sz w:val="28"/>
          <w:szCs w:val="28"/>
          <w:lang w:val="en-GB" w:eastAsia="pt-BR"/>
        </w:rPr>
      </w:pPr>
    </w:p>
    <w:p w:rsidR="005F474F" w:rsidRPr="00D839D1" w:rsidRDefault="005F474F" w:rsidP="005F474F">
      <w:pPr>
        <w:spacing w:line="276" w:lineRule="auto"/>
        <w:jc w:val="center"/>
        <w:rPr>
          <w:rFonts w:ascii="Bookman Old Style" w:eastAsia="Calibri" w:hAnsi="Bookman Old Style" w:cs="Tahoma"/>
          <w:sz w:val="28"/>
          <w:szCs w:val="28"/>
          <w:lang w:val="en-GB" w:eastAsia="pt-BR"/>
        </w:rPr>
      </w:pPr>
      <w:r w:rsidRPr="00D839D1">
        <w:rPr>
          <w:rFonts w:ascii="Bookman Old Style" w:eastAsia="Calibri" w:hAnsi="Bookman Old Style" w:cs="Tahoma"/>
          <w:sz w:val="28"/>
          <w:szCs w:val="28"/>
          <w:lang w:val="en-GB" w:eastAsia="pt-BR"/>
        </w:rPr>
        <w:t>REPUBLIC OF UGANDA</w:t>
      </w:r>
    </w:p>
    <w:p w:rsidR="005F474F" w:rsidRPr="00D839D1" w:rsidRDefault="005F474F" w:rsidP="005F474F">
      <w:pPr>
        <w:spacing w:line="276" w:lineRule="auto"/>
        <w:rPr>
          <w:rFonts w:ascii="Bookman Old Style" w:eastAsia="Calibri" w:hAnsi="Bookman Old Style" w:cs="Tahoma"/>
          <w:sz w:val="28"/>
          <w:szCs w:val="28"/>
          <w:lang w:val="en-GB" w:eastAsia="pt-BR"/>
        </w:rPr>
      </w:pP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Calibri" w:hAnsi="Bookman Old Style" w:cs="Tahoma"/>
          <w:sz w:val="28"/>
          <w:szCs w:val="28"/>
          <w:lang w:val="en-GB" w:eastAsia="pt-BR"/>
        </w:rPr>
      </w:pP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</w:pPr>
      <w:r w:rsidRPr="00D839D1"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  <w:t>REMARKS</w:t>
      </w: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</w:pP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</w:pPr>
      <w:r w:rsidRPr="00D839D1"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  <w:t>BY</w:t>
      </w: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</w:pPr>
      <w:r w:rsidRPr="00D839D1"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  <w:t xml:space="preserve"> </w:t>
      </w: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</w:pPr>
      <w:r w:rsidRPr="00D839D1"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  <w:t>HON. GEN. ODONGO JEJE ABUBAKHAR</w:t>
      </w: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</w:pPr>
      <w:r w:rsidRPr="00D839D1"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  <w:t>MINISTER OF FOREIGN AFFAIRS</w:t>
      </w: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Times New Roman" w:hAnsi="Bookman Old Style" w:cs="Tahoma"/>
          <w:b/>
          <w:sz w:val="28"/>
          <w:szCs w:val="28"/>
        </w:rPr>
      </w:pP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Times New Roman" w:hAnsi="Bookman Old Style" w:cs="Tahoma"/>
          <w:b/>
          <w:sz w:val="28"/>
          <w:szCs w:val="28"/>
        </w:rPr>
      </w:pPr>
      <w:r w:rsidRPr="00D839D1">
        <w:rPr>
          <w:rFonts w:ascii="Bookman Old Style" w:eastAsia="Times New Roman" w:hAnsi="Bookman Old Style" w:cs="Tahoma"/>
          <w:b/>
          <w:sz w:val="28"/>
          <w:szCs w:val="28"/>
        </w:rPr>
        <w:t xml:space="preserve">AT THE </w:t>
      </w: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Times New Roman" w:hAnsi="Bookman Old Style" w:cs="Tahoma"/>
          <w:b/>
          <w:sz w:val="28"/>
          <w:szCs w:val="28"/>
        </w:rPr>
      </w:pP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Times New Roman" w:hAnsi="Bookman Old Style" w:cs="Tahoma"/>
          <w:b/>
          <w:sz w:val="28"/>
          <w:szCs w:val="28"/>
        </w:rPr>
      </w:pPr>
      <w:r w:rsidRPr="00D839D1">
        <w:rPr>
          <w:rFonts w:ascii="Bookman Old Style" w:eastAsia="Times New Roman" w:hAnsi="Bookman Old Style" w:cs="Tahoma"/>
          <w:b/>
          <w:sz w:val="28"/>
          <w:szCs w:val="28"/>
        </w:rPr>
        <w:t xml:space="preserve">MEETING OF THE MINISTERS OF FOREIGN AFFAIRS OF THE </w:t>
      </w: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Times New Roman" w:hAnsi="Bookman Old Style" w:cs="Tahoma"/>
          <w:b/>
          <w:sz w:val="28"/>
          <w:szCs w:val="28"/>
        </w:rPr>
      </w:pPr>
      <w:r w:rsidRPr="00D839D1">
        <w:rPr>
          <w:rFonts w:ascii="Bookman Old Style" w:eastAsia="Times New Roman" w:hAnsi="Bookman Old Style" w:cs="Tahoma"/>
          <w:b/>
          <w:sz w:val="28"/>
          <w:szCs w:val="28"/>
        </w:rPr>
        <w:t>BRICS</w:t>
      </w: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Times New Roman" w:hAnsi="Bookman Old Style" w:cs="Tahoma"/>
          <w:b/>
          <w:sz w:val="28"/>
          <w:szCs w:val="28"/>
        </w:rPr>
      </w:pP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Times New Roman" w:hAnsi="Bookman Old Style" w:cs="Tahoma"/>
          <w:b/>
          <w:sz w:val="28"/>
          <w:szCs w:val="28"/>
        </w:rPr>
      </w:pP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</w:pPr>
      <w:r w:rsidRPr="00D839D1"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  <w:t>RIO DE JANEIRO, BRAZIL</w:t>
      </w: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</w:pP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</w:pPr>
      <w:r w:rsidRPr="00D839D1"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  <w:t>27</w:t>
      </w:r>
      <w:r w:rsidRPr="00D839D1">
        <w:rPr>
          <w:rFonts w:ascii="Bookman Old Style" w:eastAsia="Calibri" w:hAnsi="Bookman Old Style" w:cs="Tahoma"/>
          <w:b/>
          <w:sz w:val="28"/>
          <w:szCs w:val="28"/>
          <w:vertAlign w:val="superscript"/>
          <w:lang w:val="en-GB" w:eastAsia="pt-BR"/>
        </w:rPr>
        <w:t>TH</w:t>
      </w:r>
      <w:r w:rsidR="00202DF4">
        <w:rPr>
          <w:rFonts w:ascii="Bookman Old Style" w:eastAsia="Calibri" w:hAnsi="Bookman Old Style" w:cs="Tahoma"/>
          <w:b/>
          <w:sz w:val="28"/>
          <w:szCs w:val="28"/>
          <w:vertAlign w:val="superscript"/>
          <w:lang w:val="en-GB" w:eastAsia="pt-BR"/>
        </w:rPr>
        <w:t xml:space="preserve"> </w:t>
      </w:r>
      <w:r w:rsidRPr="00D839D1"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  <w:t>-</w:t>
      </w:r>
      <w:r w:rsidR="00202DF4"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  <w:t xml:space="preserve"> </w:t>
      </w:r>
      <w:r w:rsidRPr="00D839D1"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  <w:t>29</w:t>
      </w:r>
      <w:r w:rsidRPr="00D839D1">
        <w:rPr>
          <w:rFonts w:ascii="Bookman Old Style" w:eastAsia="Calibri" w:hAnsi="Bookman Old Style" w:cs="Tahoma"/>
          <w:b/>
          <w:sz w:val="28"/>
          <w:szCs w:val="28"/>
          <w:vertAlign w:val="superscript"/>
          <w:lang w:val="en-GB" w:eastAsia="pt-BR"/>
        </w:rPr>
        <w:t>TH</w:t>
      </w:r>
      <w:r w:rsidRPr="00D839D1">
        <w:rPr>
          <w:rFonts w:ascii="Bookman Old Style" w:eastAsia="Calibri" w:hAnsi="Bookman Old Style" w:cs="Tahoma"/>
          <w:b/>
          <w:sz w:val="28"/>
          <w:szCs w:val="28"/>
          <w:lang w:val="en-GB" w:eastAsia="pt-BR"/>
        </w:rPr>
        <w:t xml:space="preserve"> APRIL 2025</w:t>
      </w:r>
    </w:p>
    <w:p w:rsidR="005F474F" w:rsidRPr="00D839D1" w:rsidRDefault="005F474F" w:rsidP="005F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lang w:val="en-GB" w:eastAsia="pt-BR"/>
        </w:rPr>
      </w:pPr>
    </w:p>
    <w:p w:rsidR="005F474F" w:rsidRPr="00D839D1" w:rsidRDefault="005F474F" w:rsidP="005F474F">
      <w:pPr>
        <w:jc w:val="both"/>
        <w:rPr>
          <w:rFonts w:ascii="Tahoma" w:eastAsia="Arial Unicode MS" w:hAnsi="Tahoma" w:cs="Tahoma"/>
          <w:b/>
          <w:sz w:val="28"/>
          <w:szCs w:val="28"/>
        </w:rPr>
      </w:pPr>
    </w:p>
    <w:p w:rsidR="005F474F" w:rsidRPr="00D839D1" w:rsidRDefault="005F474F" w:rsidP="0051169A">
      <w:pPr>
        <w:spacing w:line="480" w:lineRule="auto"/>
        <w:jc w:val="both"/>
        <w:rPr>
          <w:rFonts w:ascii="Tahoma" w:eastAsia="Arial Unicode MS" w:hAnsi="Tahoma" w:cs="Tahoma"/>
          <w:b/>
          <w:sz w:val="28"/>
          <w:szCs w:val="28"/>
        </w:rPr>
      </w:pPr>
    </w:p>
    <w:p w:rsidR="005F474F" w:rsidRPr="00D839D1" w:rsidRDefault="005F474F" w:rsidP="0051169A">
      <w:pPr>
        <w:pStyle w:val="NoSpacing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8"/>
          <w:szCs w:val="28"/>
        </w:rPr>
      </w:pPr>
      <w:r w:rsidRPr="00D839D1">
        <w:rPr>
          <w:rFonts w:ascii="Bookman Old Style" w:hAnsi="Bookman Old Style"/>
          <w:sz w:val="28"/>
          <w:szCs w:val="28"/>
        </w:rPr>
        <w:t xml:space="preserve">Your Excellency </w:t>
      </w:r>
      <w:r w:rsidR="00322607" w:rsidRPr="00D839D1">
        <w:rPr>
          <w:rFonts w:ascii="Bookman Old Style" w:hAnsi="Bookman Old Style"/>
          <w:sz w:val="28"/>
          <w:szCs w:val="28"/>
        </w:rPr>
        <w:t xml:space="preserve">Mr. Mauro Vieira, </w:t>
      </w:r>
      <w:r w:rsidRPr="00D839D1">
        <w:rPr>
          <w:rFonts w:ascii="Bookman Old Style" w:hAnsi="Bookman Old Style"/>
          <w:sz w:val="28"/>
          <w:szCs w:val="28"/>
        </w:rPr>
        <w:t>Minister of Foreign Affairs of the Federative Republic of Brazil</w:t>
      </w:r>
    </w:p>
    <w:p w:rsidR="005F474F" w:rsidRPr="00D839D1" w:rsidRDefault="005F474F" w:rsidP="0051169A">
      <w:pPr>
        <w:pStyle w:val="NoSpacing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8"/>
          <w:szCs w:val="28"/>
        </w:rPr>
      </w:pPr>
      <w:r w:rsidRPr="00D839D1">
        <w:rPr>
          <w:rFonts w:ascii="Bookman Old Style" w:hAnsi="Bookman Old Style"/>
          <w:sz w:val="28"/>
          <w:szCs w:val="28"/>
        </w:rPr>
        <w:t xml:space="preserve">Excellencies Ministers of Foreign Affairs of the BRICS Member States and Partner States, </w:t>
      </w:r>
    </w:p>
    <w:p w:rsidR="005F474F" w:rsidRPr="00D839D1" w:rsidRDefault="005F474F" w:rsidP="0051169A">
      <w:pPr>
        <w:pStyle w:val="NoSpacing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8"/>
          <w:szCs w:val="28"/>
        </w:rPr>
      </w:pPr>
      <w:r w:rsidRPr="00D839D1">
        <w:rPr>
          <w:rFonts w:ascii="Bookman Old Style" w:hAnsi="Bookman Old Style"/>
          <w:sz w:val="28"/>
          <w:szCs w:val="28"/>
        </w:rPr>
        <w:t>Distinguished Invited Guests,</w:t>
      </w:r>
    </w:p>
    <w:p w:rsidR="005F474F" w:rsidRPr="00D839D1" w:rsidRDefault="005F474F" w:rsidP="0051169A">
      <w:pPr>
        <w:pStyle w:val="NoSpacing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8"/>
          <w:szCs w:val="28"/>
        </w:rPr>
      </w:pPr>
      <w:r w:rsidRPr="00D839D1">
        <w:rPr>
          <w:rFonts w:ascii="Bookman Old Style" w:hAnsi="Bookman Old Style"/>
          <w:sz w:val="28"/>
          <w:szCs w:val="28"/>
        </w:rPr>
        <w:t>Ladies and Gentlemen,</w:t>
      </w:r>
    </w:p>
    <w:p w:rsidR="005F474F" w:rsidRPr="00D839D1" w:rsidRDefault="005F474F" w:rsidP="0051169A">
      <w:pPr>
        <w:pStyle w:val="NoSpacing"/>
        <w:spacing w:line="480" w:lineRule="auto"/>
        <w:jc w:val="both"/>
        <w:rPr>
          <w:rFonts w:ascii="Bookman Old Style" w:hAnsi="Bookman Old Style"/>
          <w:sz w:val="28"/>
          <w:szCs w:val="28"/>
        </w:rPr>
      </w:pPr>
    </w:p>
    <w:p w:rsidR="005F474F" w:rsidRDefault="00C72582" w:rsidP="0051169A">
      <w:pPr>
        <w:pStyle w:val="NoSpacing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  <w:sz w:val="28"/>
          <w:szCs w:val="28"/>
        </w:rPr>
      </w:pPr>
      <w:r w:rsidRPr="00D839D1">
        <w:rPr>
          <w:rFonts w:ascii="Bookman Old Style" w:hAnsi="Bookman Old Style"/>
          <w:sz w:val="28"/>
          <w:szCs w:val="28"/>
        </w:rPr>
        <w:t>I bring you warm and fraternal greetings from H.E President Yoweri Kaguta Museveni, the Government and the people of the Republic of Uganda.</w:t>
      </w:r>
    </w:p>
    <w:p w:rsidR="00D839D1" w:rsidRPr="00D839D1" w:rsidRDefault="00D839D1" w:rsidP="00D839D1">
      <w:pPr>
        <w:pStyle w:val="NoSpacing"/>
        <w:spacing w:line="480" w:lineRule="auto"/>
        <w:ind w:left="979"/>
        <w:jc w:val="both"/>
        <w:rPr>
          <w:rFonts w:ascii="Bookman Old Style" w:hAnsi="Bookman Old Style"/>
          <w:sz w:val="28"/>
          <w:szCs w:val="28"/>
        </w:rPr>
      </w:pPr>
    </w:p>
    <w:p w:rsidR="00C72582" w:rsidRDefault="001E4954" w:rsidP="0051169A">
      <w:pPr>
        <w:pStyle w:val="NoSpacing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  <w:sz w:val="28"/>
          <w:szCs w:val="28"/>
        </w:rPr>
      </w:pPr>
      <w:r w:rsidRPr="00D839D1">
        <w:rPr>
          <w:rFonts w:ascii="Bookman Old Style" w:hAnsi="Bookman Old Style"/>
          <w:sz w:val="28"/>
          <w:szCs w:val="28"/>
        </w:rPr>
        <w:t>On this note, I wish to start by expressing Uganda’s most profound gratitude to the BRICS</w:t>
      </w:r>
      <w:r w:rsidR="00202DF4">
        <w:rPr>
          <w:rFonts w:ascii="Bookman Old Style" w:hAnsi="Bookman Old Style"/>
          <w:sz w:val="28"/>
          <w:szCs w:val="28"/>
        </w:rPr>
        <w:t>,</w:t>
      </w:r>
      <w:r w:rsidRPr="00D839D1">
        <w:rPr>
          <w:rFonts w:ascii="Bookman Old Style" w:hAnsi="Bookman Old Style"/>
          <w:sz w:val="28"/>
          <w:szCs w:val="28"/>
        </w:rPr>
        <w:t xml:space="preserve"> for the gracious invitation given to my country to join BRICS as a Partner State. The invitation to join BRICS was wholesomely and enthusiastically embraced and supported by H.E the President, the Government and the People of Uganda.</w:t>
      </w:r>
    </w:p>
    <w:p w:rsidR="00D839D1" w:rsidRDefault="00D839D1" w:rsidP="00D839D1">
      <w:pPr>
        <w:pStyle w:val="NoSpacing"/>
        <w:spacing w:line="480" w:lineRule="auto"/>
        <w:ind w:left="979"/>
        <w:jc w:val="both"/>
        <w:rPr>
          <w:rFonts w:ascii="Bookman Old Style" w:hAnsi="Bookman Old Style"/>
          <w:sz w:val="28"/>
          <w:szCs w:val="28"/>
        </w:rPr>
      </w:pPr>
    </w:p>
    <w:p w:rsidR="005431BB" w:rsidRPr="006C645F" w:rsidRDefault="005431BB" w:rsidP="006D2B9D">
      <w:pPr>
        <w:pStyle w:val="NoSpacing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  <w:sz w:val="28"/>
          <w:szCs w:val="28"/>
        </w:rPr>
      </w:pPr>
      <w:r w:rsidRPr="006C645F">
        <w:rPr>
          <w:rFonts w:ascii="Bookman Old Style" w:hAnsi="Bookman Old Style"/>
          <w:sz w:val="28"/>
          <w:szCs w:val="28"/>
        </w:rPr>
        <w:lastRenderedPageBreak/>
        <w:t>Uganda is very humbled, but at the same time excited and proud to be part of the BRICS</w:t>
      </w:r>
      <w:r w:rsidR="00C60DD3">
        <w:rPr>
          <w:rFonts w:ascii="Bookman Old Style" w:hAnsi="Bookman Old Style"/>
          <w:sz w:val="28"/>
          <w:szCs w:val="28"/>
        </w:rPr>
        <w:t>,</w:t>
      </w:r>
      <w:r w:rsidRPr="006C645F">
        <w:rPr>
          <w:rFonts w:ascii="Bookman Old Style" w:hAnsi="Bookman Old Style"/>
          <w:sz w:val="28"/>
          <w:szCs w:val="28"/>
        </w:rPr>
        <w:t xml:space="preserve"> and </w:t>
      </w:r>
      <w:r w:rsidR="00C60DD3">
        <w:rPr>
          <w:rFonts w:ascii="Bookman Old Style" w:hAnsi="Bookman Old Style"/>
          <w:sz w:val="28"/>
          <w:szCs w:val="28"/>
        </w:rPr>
        <w:t xml:space="preserve">to </w:t>
      </w:r>
      <w:r w:rsidRPr="006C645F">
        <w:rPr>
          <w:rFonts w:ascii="Bookman Old Style" w:hAnsi="Bookman Old Style"/>
          <w:sz w:val="28"/>
          <w:szCs w:val="28"/>
        </w:rPr>
        <w:t>attend this inaugural meeting as a Partner State. It i</w:t>
      </w:r>
      <w:r w:rsidR="006C645F" w:rsidRPr="006C645F">
        <w:rPr>
          <w:rFonts w:ascii="Bookman Old Style" w:hAnsi="Bookman Old Style"/>
          <w:sz w:val="28"/>
          <w:szCs w:val="28"/>
        </w:rPr>
        <w:t>s a great milestone for Uganda, which</w:t>
      </w:r>
      <w:r w:rsidR="00C60DD3">
        <w:rPr>
          <w:rFonts w:ascii="Bookman Old Style" w:hAnsi="Bookman Old Style"/>
          <w:sz w:val="28"/>
          <w:szCs w:val="28"/>
        </w:rPr>
        <w:t xml:space="preserve"> enjoys warm relations with the BRICS member states and partners, and</w:t>
      </w:r>
      <w:r w:rsidR="006C645F" w:rsidRPr="006C645F">
        <w:rPr>
          <w:rFonts w:ascii="Bookman Old Style" w:hAnsi="Bookman Old Style"/>
          <w:sz w:val="28"/>
          <w:szCs w:val="28"/>
        </w:rPr>
        <w:t xml:space="preserve"> </w:t>
      </w:r>
      <w:r w:rsidRPr="006C645F">
        <w:rPr>
          <w:rFonts w:ascii="Bookman Old Style" w:hAnsi="Bookman Old Style"/>
          <w:sz w:val="28"/>
          <w:szCs w:val="28"/>
        </w:rPr>
        <w:t xml:space="preserve">has got a lot in common with </w:t>
      </w:r>
      <w:r w:rsidR="00C60DD3">
        <w:rPr>
          <w:rFonts w:ascii="Bookman Old Style" w:hAnsi="Bookman Old Style"/>
          <w:sz w:val="28"/>
          <w:szCs w:val="28"/>
        </w:rPr>
        <w:t>them.</w:t>
      </w:r>
      <w:r w:rsidRPr="006C645F">
        <w:rPr>
          <w:rFonts w:ascii="Bookman Old Style" w:hAnsi="Bookman Old Style"/>
          <w:sz w:val="28"/>
          <w:szCs w:val="28"/>
        </w:rPr>
        <w:t xml:space="preserve"> Uganda is ready and committed to make a great contribution to the goals of the BRICS.</w:t>
      </w:r>
    </w:p>
    <w:p w:rsidR="00D839D1" w:rsidRPr="00D839D1" w:rsidRDefault="00D839D1" w:rsidP="00D839D1">
      <w:pPr>
        <w:pStyle w:val="NoSpacing"/>
        <w:spacing w:line="480" w:lineRule="auto"/>
        <w:ind w:left="979"/>
        <w:jc w:val="both"/>
        <w:rPr>
          <w:rFonts w:ascii="Bookman Old Style" w:hAnsi="Bookman Old Style"/>
          <w:sz w:val="28"/>
          <w:szCs w:val="28"/>
        </w:rPr>
      </w:pPr>
    </w:p>
    <w:p w:rsidR="00D20B35" w:rsidRDefault="005431BB" w:rsidP="0051169A">
      <w:pPr>
        <w:pStyle w:val="NoSpacing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  <w:sz w:val="28"/>
          <w:szCs w:val="28"/>
        </w:rPr>
      </w:pPr>
      <w:r w:rsidRPr="00D839D1">
        <w:rPr>
          <w:rFonts w:ascii="Bookman Old Style" w:hAnsi="Bookman Old Style"/>
          <w:sz w:val="28"/>
          <w:szCs w:val="28"/>
        </w:rPr>
        <w:t xml:space="preserve">The changing global realities, in the socio-economic and political realms, pose immense challenges to the Global South, but also create opportunities to be harnessed. </w:t>
      </w:r>
      <w:r w:rsidR="00D20B35" w:rsidRPr="00D839D1">
        <w:rPr>
          <w:rFonts w:ascii="Bookman Old Style" w:hAnsi="Bookman Old Style"/>
          <w:sz w:val="28"/>
          <w:szCs w:val="28"/>
        </w:rPr>
        <w:t xml:space="preserve">The increasing polarization in world trade, tensions in the geo-political spheres and the </w:t>
      </w:r>
      <w:r w:rsidR="00C57E2C">
        <w:rPr>
          <w:rFonts w:ascii="Bookman Old Style" w:hAnsi="Bookman Old Style"/>
          <w:sz w:val="28"/>
          <w:szCs w:val="28"/>
        </w:rPr>
        <w:t>threatened</w:t>
      </w:r>
      <w:r w:rsidR="00D20B35" w:rsidRPr="00D839D1">
        <w:rPr>
          <w:rFonts w:ascii="Bookman Old Style" w:hAnsi="Bookman Old Style"/>
          <w:sz w:val="28"/>
          <w:szCs w:val="28"/>
        </w:rPr>
        <w:t xml:space="preserve"> role of multilateralism, all help to amplify the greater need for frameworks like BRICS to stand out firmly as the voice of the Global South.</w:t>
      </w:r>
    </w:p>
    <w:p w:rsidR="00D839D1" w:rsidRPr="00D839D1" w:rsidRDefault="00D839D1" w:rsidP="00D839D1">
      <w:pPr>
        <w:pStyle w:val="NoSpacing"/>
        <w:spacing w:line="480" w:lineRule="auto"/>
        <w:ind w:left="979"/>
        <w:jc w:val="both"/>
        <w:rPr>
          <w:rFonts w:ascii="Bookman Old Style" w:hAnsi="Bookman Old Style"/>
          <w:sz w:val="28"/>
          <w:szCs w:val="28"/>
        </w:rPr>
      </w:pPr>
    </w:p>
    <w:p w:rsidR="00D839D1" w:rsidRPr="00197DF2" w:rsidRDefault="00D20B35" w:rsidP="0050514A">
      <w:pPr>
        <w:pStyle w:val="NoSpacing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  <w:sz w:val="28"/>
          <w:szCs w:val="28"/>
        </w:rPr>
      </w:pPr>
      <w:r w:rsidRPr="00197DF2">
        <w:rPr>
          <w:rFonts w:ascii="Bookman Old Style" w:hAnsi="Bookman Old Style"/>
          <w:sz w:val="28"/>
          <w:szCs w:val="28"/>
        </w:rPr>
        <w:t xml:space="preserve">I wish to pay glowing tribute to the founding members of the BRICS, for having sowed such a powerful seed that has grown </w:t>
      </w:r>
      <w:r w:rsidR="00C57E2C">
        <w:rPr>
          <w:rFonts w:ascii="Bookman Old Style" w:hAnsi="Bookman Old Style"/>
          <w:sz w:val="28"/>
          <w:szCs w:val="28"/>
        </w:rPr>
        <w:t xml:space="preserve">to </w:t>
      </w:r>
      <w:r w:rsidRPr="00197DF2">
        <w:rPr>
          <w:rFonts w:ascii="Bookman Old Style" w:hAnsi="Bookman Old Style"/>
          <w:sz w:val="28"/>
          <w:szCs w:val="28"/>
        </w:rPr>
        <w:t xml:space="preserve">embrace many more. The sense of foresight </w:t>
      </w:r>
      <w:r w:rsidR="00385736" w:rsidRPr="00197DF2">
        <w:rPr>
          <w:rFonts w:ascii="Bookman Old Style" w:hAnsi="Bookman Old Style"/>
          <w:sz w:val="28"/>
          <w:szCs w:val="28"/>
        </w:rPr>
        <w:t xml:space="preserve">and vision </w:t>
      </w:r>
      <w:r w:rsidRPr="00197DF2">
        <w:rPr>
          <w:rFonts w:ascii="Bookman Old Style" w:hAnsi="Bookman Old Style"/>
          <w:sz w:val="28"/>
          <w:szCs w:val="28"/>
        </w:rPr>
        <w:t>demonstrated by the founding members, is greatly applauded and appreciated.</w:t>
      </w:r>
    </w:p>
    <w:p w:rsidR="00D20B35" w:rsidRDefault="00385736" w:rsidP="00197DF2">
      <w:pPr>
        <w:pStyle w:val="NoSpacing"/>
        <w:spacing w:line="480" w:lineRule="auto"/>
        <w:ind w:left="979"/>
        <w:jc w:val="both"/>
        <w:rPr>
          <w:rFonts w:ascii="Bookman Old Style" w:hAnsi="Bookman Old Style"/>
          <w:sz w:val="28"/>
          <w:szCs w:val="28"/>
        </w:rPr>
      </w:pPr>
      <w:r w:rsidRPr="00D839D1">
        <w:rPr>
          <w:rFonts w:ascii="Bookman Old Style" w:hAnsi="Bookman Old Style"/>
          <w:sz w:val="28"/>
          <w:szCs w:val="28"/>
        </w:rPr>
        <w:lastRenderedPageBreak/>
        <w:t>We thank the founding Member States for opening up BRICS and allowing new members and partners to join the framework. This dynamism is a strong signal that BRICS is and will continue to be relevant and to grow across the globe.</w:t>
      </w:r>
    </w:p>
    <w:p w:rsidR="00D839D1" w:rsidRPr="00D839D1" w:rsidRDefault="00D839D1" w:rsidP="00D839D1">
      <w:pPr>
        <w:pStyle w:val="NoSpacing"/>
        <w:spacing w:line="480" w:lineRule="auto"/>
        <w:ind w:left="979"/>
        <w:jc w:val="both"/>
        <w:rPr>
          <w:rFonts w:ascii="Bookman Old Style" w:hAnsi="Bookman Old Style"/>
          <w:sz w:val="28"/>
          <w:szCs w:val="28"/>
        </w:rPr>
      </w:pPr>
    </w:p>
    <w:p w:rsidR="00560B41" w:rsidRDefault="00560B41" w:rsidP="0051169A">
      <w:pPr>
        <w:pStyle w:val="NoSpacing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  <w:sz w:val="28"/>
          <w:szCs w:val="28"/>
        </w:rPr>
      </w:pPr>
      <w:r w:rsidRPr="00D839D1">
        <w:rPr>
          <w:rFonts w:ascii="Bookman Old Style" w:hAnsi="Bookman Old Style"/>
          <w:sz w:val="28"/>
          <w:szCs w:val="28"/>
        </w:rPr>
        <w:t>As a Partner State, Uga</w:t>
      </w:r>
      <w:r w:rsidR="00AF175E" w:rsidRPr="00D839D1">
        <w:rPr>
          <w:rFonts w:ascii="Bookman Old Style" w:hAnsi="Bookman Old Style"/>
          <w:sz w:val="28"/>
          <w:szCs w:val="28"/>
        </w:rPr>
        <w:t xml:space="preserve">nda is committed </w:t>
      </w:r>
      <w:r w:rsidRPr="00D839D1">
        <w:rPr>
          <w:rFonts w:ascii="Bookman Old Style" w:hAnsi="Bookman Old Style"/>
          <w:sz w:val="28"/>
          <w:szCs w:val="28"/>
        </w:rPr>
        <w:t xml:space="preserve">to play her role in the BRICS and strengthen the framework. </w:t>
      </w:r>
      <w:r w:rsidR="00AF175E" w:rsidRPr="00D839D1">
        <w:rPr>
          <w:rFonts w:ascii="Bookman Old Style" w:hAnsi="Bookman Old Style"/>
          <w:sz w:val="28"/>
          <w:szCs w:val="28"/>
        </w:rPr>
        <w:t>Uganda will promote and protect the interests and aspirations of BRICS, and take part in all activities of the BRICS</w:t>
      </w:r>
      <w:r w:rsidR="00C57E2C">
        <w:rPr>
          <w:rFonts w:ascii="Bookman Old Style" w:hAnsi="Bookman Old Style"/>
          <w:sz w:val="28"/>
          <w:szCs w:val="28"/>
        </w:rPr>
        <w:t>.</w:t>
      </w:r>
      <w:bookmarkStart w:id="0" w:name="_GoBack"/>
      <w:bookmarkEnd w:id="0"/>
    </w:p>
    <w:p w:rsidR="00F040E9" w:rsidRDefault="00F040E9" w:rsidP="00F040E9">
      <w:pPr>
        <w:pStyle w:val="NoSpacing"/>
        <w:spacing w:line="480" w:lineRule="auto"/>
        <w:ind w:left="979"/>
        <w:jc w:val="both"/>
        <w:rPr>
          <w:rFonts w:ascii="Bookman Old Style" w:hAnsi="Bookman Old Style"/>
          <w:sz w:val="28"/>
          <w:szCs w:val="28"/>
        </w:rPr>
      </w:pPr>
    </w:p>
    <w:p w:rsidR="002B6AF2" w:rsidRDefault="00F040E9" w:rsidP="0051169A">
      <w:pPr>
        <w:pStyle w:val="NoSpacing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Without appearing to be Oliver Twist, Uganda is looking forward to becoming a full member of BRICS.</w:t>
      </w:r>
    </w:p>
    <w:p w:rsidR="00D839D1" w:rsidRPr="00D839D1" w:rsidRDefault="00D839D1" w:rsidP="00D839D1">
      <w:pPr>
        <w:pStyle w:val="NoSpacing"/>
        <w:spacing w:line="480" w:lineRule="auto"/>
        <w:ind w:left="979"/>
        <w:jc w:val="both"/>
        <w:rPr>
          <w:rFonts w:ascii="Bookman Old Style" w:hAnsi="Bookman Old Style"/>
          <w:sz w:val="28"/>
          <w:szCs w:val="28"/>
        </w:rPr>
      </w:pPr>
    </w:p>
    <w:p w:rsidR="00AF175E" w:rsidRPr="00D839D1" w:rsidRDefault="00AF175E" w:rsidP="0051169A">
      <w:pPr>
        <w:pStyle w:val="NoSpacing"/>
        <w:numPr>
          <w:ilvl w:val="0"/>
          <w:numId w:val="3"/>
        </w:numPr>
        <w:spacing w:line="480" w:lineRule="auto"/>
        <w:jc w:val="both"/>
        <w:rPr>
          <w:rFonts w:ascii="Bookman Old Style" w:hAnsi="Bookman Old Style"/>
          <w:sz w:val="28"/>
          <w:szCs w:val="28"/>
        </w:rPr>
      </w:pPr>
      <w:r w:rsidRPr="00D839D1">
        <w:rPr>
          <w:rFonts w:ascii="Bookman Old Style" w:hAnsi="Bookman Old Style"/>
          <w:sz w:val="28"/>
          <w:szCs w:val="28"/>
        </w:rPr>
        <w:t xml:space="preserve">I wish to end by registering Uganda’s gratitude to the Federative Republic of Brazil, for inviting us to attend this meeting. I also wish to express my deepest thanks to the Government and People of Brazil for the warm </w:t>
      </w:r>
      <w:r w:rsidR="007D75D3">
        <w:rPr>
          <w:rFonts w:ascii="Bookman Old Style" w:hAnsi="Bookman Old Style"/>
          <w:sz w:val="28"/>
          <w:szCs w:val="28"/>
        </w:rPr>
        <w:t xml:space="preserve">welcome and </w:t>
      </w:r>
      <w:r w:rsidRPr="00D839D1">
        <w:rPr>
          <w:rFonts w:ascii="Bookman Old Style" w:hAnsi="Bookman Old Style"/>
          <w:sz w:val="28"/>
          <w:szCs w:val="28"/>
        </w:rPr>
        <w:t>hospitality</w:t>
      </w:r>
      <w:r w:rsidR="007D75D3">
        <w:rPr>
          <w:rFonts w:ascii="Bookman Old Style" w:hAnsi="Bookman Old Style"/>
          <w:sz w:val="28"/>
          <w:szCs w:val="28"/>
        </w:rPr>
        <w:t>,</w:t>
      </w:r>
      <w:r w:rsidRPr="00D839D1">
        <w:rPr>
          <w:rFonts w:ascii="Bookman Old Style" w:hAnsi="Bookman Old Style"/>
          <w:sz w:val="28"/>
          <w:szCs w:val="28"/>
        </w:rPr>
        <w:t xml:space="preserve"> and </w:t>
      </w:r>
      <w:r w:rsidR="007D75D3">
        <w:rPr>
          <w:rFonts w:ascii="Bookman Old Style" w:hAnsi="Bookman Old Style"/>
          <w:sz w:val="28"/>
          <w:szCs w:val="28"/>
        </w:rPr>
        <w:t xml:space="preserve">the </w:t>
      </w:r>
      <w:r w:rsidRPr="00D839D1">
        <w:rPr>
          <w:rFonts w:ascii="Bookman Old Style" w:hAnsi="Bookman Old Style"/>
          <w:sz w:val="28"/>
          <w:szCs w:val="28"/>
        </w:rPr>
        <w:t>excellent manner in which this meeting has been organized and steered.</w:t>
      </w:r>
    </w:p>
    <w:p w:rsidR="00D839D1" w:rsidRDefault="00D839D1" w:rsidP="0051169A">
      <w:pPr>
        <w:pStyle w:val="NoSpacing"/>
        <w:spacing w:line="48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347AF7" w:rsidRPr="00D839D1" w:rsidRDefault="005F474F" w:rsidP="00A6165A">
      <w:pPr>
        <w:pStyle w:val="NoSpacing"/>
        <w:spacing w:line="480" w:lineRule="auto"/>
        <w:jc w:val="both"/>
        <w:rPr>
          <w:sz w:val="28"/>
          <w:szCs w:val="28"/>
        </w:rPr>
      </w:pPr>
      <w:r w:rsidRPr="00D839D1">
        <w:rPr>
          <w:rFonts w:ascii="Bookman Old Style" w:hAnsi="Bookman Old Style"/>
          <w:b/>
          <w:sz w:val="28"/>
          <w:szCs w:val="28"/>
        </w:rPr>
        <w:t>I thank you.</w:t>
      </w:r>
    </w:p>
    <w:sectPr w:rsidR="00347AF7" w:rsidRPr="00D839D1" w:rsidSect="00C60DD3">
      <w:footerReference w:type="default" r:id="rId8"/>
      <w:pgSz w:w="12240" w:h="15840"/>
      <w:pgMar w:top="990" w:right="1183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22" w:rsidRDefault="007C2022">
      <w:pPr>
        <w:spacing w:after="0" w:line="240" w:lineRule="auto"/>
      </w:pPr>
      <w:r>
        <w:separator/>
      </w:r>
    </w:p>
  </w:endnote>
  <w:endnote w:type="continuationSeparator" w:id="0">
    <w:p w:rsidR="007C2022" w:rsidRDefault="007C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78089"/>
      <w:docPartObj>
        <w:docPartGallery w:val="Page Numbers (Bottom of Page)"/>
        <w:docPartUnique/>
      </w:docPartObj>
    </w:sdtPr>
    <w:sdtEndPr/>
    <w:sdtContent>
      <w:sdt>
        <w:sdtPr>
          <w:id w:val="-729159256"/>
          <w:docPartObj>
            <w:docPartGallery w:val="Page Numbers (Top of Page)"/>
            <w:docPartUnique/>
          </w:docPartObj>
        </w:sdtPr>
        <w:sdtEndPr/>
        <w:sdtContent>
          <w:p w:rsidR="00560B41" w:rsidRDefault="00560B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E2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E2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0B41" w:rsidRDefault="0056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22" w:rsidRDefault="007C2022">
      <w:pPr>
        <w:spacing w:after="0" w:line="240" w:lineRule="auto"/>
      </w:pPr>
      <w:r>
        <w:separator/>
      </w:r>
    </w:p>
  </w:footnote>
  <w:footnote w:type="continuationSeparator" w:id="0">
    <w:p w:rsidR="007C2022" w:rsidRDefault="007C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37CE"/>
    <w:multiLevelType w:val="hybridMultilevel"/>
    <w:tmpl w:val="33A6EF3E"/>
    <w:lvl w:ilvl="0" w:tplc="0409000F">
      <w:start w:val="1"/>
      <w:numFmt w:val="decimal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 w15:restartNumberingAfterBreak="0">
    <w:nsid w:val="69AA6520"/>
    <w:multiLevelType w:val="hybridMultilevel"/>
    <w:tmpl w:val="55E8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46A0E"/>
    <w:multiLevelType w:val="hybridMultilevel"/>
    <w:tmpl w:val="BB2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4F"/>
    <w:rsid w:val="000F6493"/>
    <w:rsid w:val="00197DF2"/>
    <w:rsid w:val="001E4954"/>
    <w:rsid w:val="00202DF4"/>
    <w:rsid w:val="002B6AF2"/>
    <w:rsid w:val="00322607"/>
    <w:rsid w:val="00347AF7"/>
    <w:rsid w:val="00385736"/>
    <w:rsid w:val="0051169A"/>
    <w:rsid w:val="005431BB"/>
    <w:rsid w:val="00560B41"/>
    <w:rsid w:val="005F474F"/>
    <w:rsid w:val="006C645F"/>
    <w:rsid w:val="00730E97"/>
    <w:rsid w:val="00772D2B"/>
    <w:rsid w:val="007C2022"/>
    <w:rsid w:val="007D75D3"/>
    <w:rsid w:val="00A6165A"/>
    <w:rsid w:val="00AF175E"/>
    <w:rsid w:val="00B446AF"/>
    <w:rsid w:val="00C57E2C"/>
    <w:rsid w:val="00C60DD3"/>
    <w:rsid w:val="00C72582"/>
    <w:rsid w:val="00D20B35"/>
    <w:rsid w:val="00D839D1"/>
    <w:rsid w:val="00F0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B561"/>
  <w15:chartTrackingRefBased/>
  <w15:docId w15:val="{F92D79E6-C48C-4D34-82AB-ED0F2CA1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4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74F"/>
  </w:style>
  <w:style w:type="paragraph" w:styleId="NoSpacing">
    <w:name w:val="No Spacing"/>
    <w:uiPriority w:val="1"/>
    <w:qFormat/>
    <w:rsid w:val="005F4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9</dc:creator>
  <cp:keywords/>
  <dc:description/>
  <cp:lastModifiedBy>NAM 9</cp:lastModifiedBy>
  <cp:revision>13</cp:revision>
  <dcterms:created xsi:type="dcterms:W3CDTF">2025-04-25T00:33:00Z</dcterms:created>
  <dcterms:modified xsi:type="dcterms:W3CDTF">2025-04-28T15:56:00Z</dcterms:modified>
</cp:coreProperties>
</file>